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070BFC" w:rsidP="00D063CC"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4384" behindDoc="0" locked="0" layoutInCell="1" allowOverlap="1" wp14:anchorId="5F74B53A" wp14:editId="1B5954AE">
            <wp:simplePos x="0" y="0"/>
            <wp:positionH relativeFrom="margin">
              <wp:posOffset>1270</wp:posOffset>
            </wp:positionH>
            <wp:positionV relativeFrom="paragraph">
              <wp:posOffset>-224391</wp:posOffset>
            </wp:positionV>
            <wp:extent cx="2115185" cy="5314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PAG-2023-mini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AF6C68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39194F">
        <w:rPr>
          <w:rFonts w:asciiTheme="majorHAnsi" w:eastAsia="MS Gothic" w:hAnsiTheme="majorHAnsi"/>
          <w:b/>
          <w:color w:val="00B0F0"/>
          <w:sz w:val="32"/>
          <w:szCs w:val="36"/>
        </w:rPr>
        <w:t>ATTACHE TERRITORIAL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AF6C68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32018">
        <w:rPr>
          <w:b/>
          <w:color w:val="FF0000"/>
          <w:sz w:val="28"/>
          <w:szCs w:val="28"/>
        </w:rPr>
        <w:t>vendredi 19</w:t>
      </w:r>
      <w:r w:rsidR="00562AFF">
        <w:rPr>
          <w:b/>
          <w:color w:val="FF0000"/>
          <w:sz w:val="28"/>
          <w:szCs w:val="28"/>
        </w:rPr>
        <w:t xml:space="preserve"> avril </w:t>
      </w:r>
      <w:r w:rsidR="00532018">
        <w:rPr>
          <w:b/>
          <w:color w:val="FF0000"/>
          <w:sz w:val="28"/>
          <w:szCs w:val="28"/>
        </w:rPr>
        <w:t>2024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bookmarkStart w:id="0" w:name="_GoBack"/>
      <w:bookmarkEnd w:id="0"/>
    </w:p>
    <w:p w:rsidR="00B75618" w:rsidRDefault="005320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75618">
        <w:rPr>
          <w:sz w:val="28"/>
          <w:szCs w:val="28"/>
        </w:rPr>
        <w:t>pag-</w:t>
      </w:r>
      <w:r w:rsidR="00AF6C68">
        <w:rPr>
          <w:sz w:val="28"/>
          <w:szCs w:val="28"/>
        </w:rPr>
        <w:t>pre</w:t>
      </w:r>
      <w:r>
        <w:rPr>
          <w:sz w:val="28"/>
          <w:szCs w:val="28"/>
        </w:rPr>
        <w:t>pasecrites</w:t>
      </w:r>
      <w:r w:rsidR="00B75618">
        <w:rPr>
          <w:sz w:val="28"/>
          <w:szCs w:val="28"/>
        </w:rPr>
        <w:t>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1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2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0BFC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201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5F5797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AF6C68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73824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ag.edu.umontpellier.fr/formations/classe-preparatoire-integre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DBA8-C3A5-4B46-8009-15FE916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62</cp:revision>
  <cp:lastPrinted>2013-03-25T07:49:00Z</cp:lastPrinted>
  <dcterms:created xsi:type="dcterms:W3CDTF">2013-03-26T09:19:00Z</dcterms:created>
  <dcterms:modified xsi:type="dcterms:W3CDTF">2024-03-06T10:16:00Z</dcterms:modified>
</cp:coreProperties>
</file>